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E8DACB3" w14:textId="77777777" w:rsidR="007963AF" w:rsidRDefault="007963AF" w:rsidP="007963AF">
      <w:pPr>
        <w:pStyle w:val="Heading1"/>
      </w:pPr>
      <w:r>
        <w:t>13</w:t>
      </w:r>
      <w:r w:rsidRPr="00F67926">
        <w:t xml:space="preserve">th Sunday </w:t>
      </w:r>
      <w:r>
        <w:t>in Ordinary Time, Year A</w:t>
      </w:r>
      <w:r w:rsidRPr="00F67926">
        <w:t xml:space="preserve"> (</w:t>
      </w:r>
      <w:r>
        <w:t>28 June</w:t>
      </w:r>
      <w:r w:rsidRPr="00F67926">
        <w:t xml:space="preserve">) </w:t>
      </w:r>
    </w:p>
    <w:p w14:paraId="2C27389A" w14:textId="77777777" w:rsidR="007963AF" w:rsidRPr="00D76BFF" w:rsidRDefault="007963AF" w:rsidP="007963AF">
      <w:pPr>
        <w:pStyle w:val="Heading3"/>
      </w:pPr>
      <w:r>
        <w:t>Presider</w:t>
      </w:r>
    </w:p>
    <w:p w14:paraId="77B34329" w14:textId="77777777" w:rsidR="007963AF" w:rsidRDefault="007963AF" w:rsidP="007963AF">
      <w:pPr>
        <w:pStyle w:val="BodyText"/>
      </w:pPr>
      <w:r>
        <w:t xml:space="preserve">Loving Father, as we gather here before you, we ask that you </w:t>
      </w:r>
      <w:proofErr w:type="gramStart"/>
      <w:r>
        <w:t>will hear</w:t>
      </w:r>
      <w:proofErr w:type="gramEnd"/>
      <w:r>
        <w:t xml:space="preserve"> our prayers and draw us closer to you.</w:t>
      </w:r>
    </w:p>
    <w:p w14:paraId="33246638" w14:textId="77777777" w:rsidR="007963AF" w:rsidRDefault="007963AF" w:rsidP="007963AF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16724298" w14:textId="116AE190" w:rsidR="007963AF" w:rsidRPr="0005431D" w:rsidRDefault="007963AF" w:rsidP="007963AF">
      <w:pPr>
        <w:pStyle w:val="BodyText"/>
      </w:pPr>
      <w:r>
        <w:t>We pray for Pope Leo and the leaders of our church. May they show our church to be a place of welcome for all comers.</w:t>
      </w:r>
    </w:p>
    <w:p w14:paraId="3871894D" w14:textId="77777777" w:rsidR="007963AF" w:rsidRPr="0005431D" w:rsidRDefault="007963AF" w:rsidP="007963AF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76AD1EC5" w14:textId="036C9153" w:rsidR="007963AF" w:rsidRPr="0005431D" w:rsidRDefault="007963AF" w:rsidP="007963AF">
      <w:pPr>
        <w:pStyle w:val="BodyText"/>
      </w:pPr>
      <w:r>
        <w:t>We pray for the leaders of the Developed World. May they give generously of the riches they have to help those countries struggling for survival.</w:t>
      </w:r>
    </w:p>
    <w:p w14:paraId="6A825690" w14:textId="77777777" w:rsidR="007963AF" w:rsidRPr="0005431D" w:rsidRDefault="007963AF" w:rsidP="007963AF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253FBAD7" w14:textId="4EF5B2E1" w:rsidR="007963AF" w:rsidRPr="0005431D" w:rsidRDefault="007963AF" w:rsidP="007963AF">
      <w:pPr>
        <w:pStyle w:val="BodyText"/>
      </w:pPr>
      <w:r w:rsidRPr="0005431D">
        <w:t xml:space="preserve">As we gather </w:t>
      </w:r>
      <w:r w:rsidR="00D40D79">
        <w:t>to celebrate the Eucharist today</w:t>
      </w:r>
      <w:r w:rsidRPr="0005431D">
        <w:t>, we pray that, like St Paul, we will seek to proclaim your word and more fully do your will.</w:t>
      </w:r>
    </w:p>
    <w:p w14:paraId="18EF8C7F" w14:textId="77777777" w:rsidR="007963AF" w:rsidRPr="0005431D" w:rsidRDefault="007963AF" w:rsidP="007963AF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38ED9511" w14:textId="74DD9E43" w:rsidR="007963AF" w:rsidRPr="0005431D" w:rsidRDefault="007963AF" w:rsidP="007963AF">
      <w:pPr>
        <w:pStyle w:val="BodyText"/>
      </w:pPr>
      <w:r>
        <w:t>We pray for our faith community. May we, like the woman who prepared a room for the prophet Elisha, have a spirit of hospitality towards the people around us.</w:t>
      </w:r>
    </w:p>
    <w:p w14:paraId="0D7C781C" w14:textId="77777777" w:rsidR="007963AF" w:rsidRPr="0005431D" w:rsidRDefault="007963AF" w:rsidP="007963AF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7B186FDC" w14:textId="77777777" w:rsidR="007963AF" w:rsidRDefault="007963AF" w:rsidP="007963AF">
      <w:pPr>
        <w:pStyle w:val="BodyText"/>
      </w:pPr>
      <w:r>
        <w:t>We pray for …</w:t>
      </w:r>
    </w:p>
    <w:p w14:paraId="738832C5" w14:textId="77777777" w:rsidR="007963AF" w:rsidRPr="004B4282" w:rsidRDefault="007963AF" w:rsidP="007963AF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4B10A654" w14:textId="750D6899" w:rsidR="007963AF" w:rsidRPr="0005431D" w:rsidRDefault="007963AF" w:rsidP="007963AF">
      <w:pPr>
        <w:pStyle w:val="BodyText"/>
      </w:pPr>
      <w:r>
        <w:t>We pray for the sick of our parish and for all who care for them.</w:t>
      </w:r>
      <w:r>
        <w:br/>
        <w:t xml:space="preserve">We pray for those who have died recently and for those whose anniversaries we remember </w:t>
      </w:r>
      <w:proofErr w:type="gramStart"/>
      <w:r>
        <w:t>at this time</w:t>
      </w:r>
      <w:proofErr w:type="gramEnd"/>
      <w:r>
        <w:t>. May they now be at peace in the Communion of Saints.</w:t>
      </w:r>
    </w:p>
    <w:p w14:paraId="58C9BA9B" w14:textId="77777777" w:rsidR="007963AF" w:rsidRPr="0005431D" w:rsidRDefault="007963AF" w:rsidP="007963AF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4E08C132" w14:textId="77777777" w:rsidR="007963AF" w:rsidRPr="00D76BFF" w:rsidRDefault="007963AF" w:rsidP="007963AF">
      <w:pPr>
        <w:pStyle w:val="Heading3"/>
      </w:pPr>
      <w:r>
        <w:t>Presider</w:t>
      </w:r>
    </w:p>
    <w:p w14:paraId="40E882CA" w14:textId="77777777" w:rsidR="007963AF" w:rsidRPr="0005431D" w:rsidRDefault="007963AF" w:rsidP="007963AF">
      <w:pPr>
        <w:pStyle w:val="BodyText"/>
      </w:pPr>
      <w:r>
        <w:t>Almighty God, you have called us to be children of light in a world of darkness. We ask that you hear our prayers, which come to you through Jesus, your Son.</w:t>
      </w:r>
      <w:r>
        <w:br/>
      </w:r>
      <w:r w:rsidRPr="00292632">
        <w:rPr>
          <w:rStyle w:val="Strong"/>
        </w:rPr>
        <w:t>Amen.</w:t>
      </w:r>
    </w:p>
    <w:p w14:paraId="4FC6172D" w14:textId="371E126D" w:rsidR="001F2D96" w:rsidRPr="00332AF2" w:rsidRDefault="001F2D96" w:rsidP="007963AF">
      <w:pPr>
        <w:pStyle w:val="Heading1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117FD"/>
    <w:rsid w:val="00013BF5"/>
    <w:rsid w:val="00045B57"/>
    <w:rsid w:val="00052FA5"/>
    <w:rsid w:val="000C3582"/>
    <w:rsid w:val="00131B12"/>
    <w:rsid w:val="00136F7C"/>
    <w:rsid w:val="001B65D6"/>
    <w:rsid w:val="001F2D96"/>
    <w:rsid w:val="001F51B1"/>
    <w:rsid w:val="00257023"/>
    <w:rsid w:val="00332AF2"/>
    <w:rsid w:val="003451E6"/>
    <w:rsid w:val="00355212"/>
    <w:rsid w:val="003A3111"/>
    <w:rsid w:val="00447780"/>
    <w:rsid w:val="00453785"/>
    <w:rsid w:val="004C1815"/>
    <w:rsid w:val="004F1360"/>
    <w:rsid w:val="00503002"/>
    <w:rsid w:val="00565BCC"/>
    <w:rsid w:val="005A68E4"/>
    <w:rsid w:val="005B0D53"/>
    <w:rsid w:val="005B6925"/>
    <w:rsid w:val="00612A83"/>
    <w:rsid w:val="00624173"/>
    <w:rsid w:val="006343F7"/>
    <w:rsid w:val="006375C7"/>
    <w:rsid w:val="00684ED9"/>
    <w:rsid w:val="006A2833"/>
    <w:rsid w:val="006A6634"/>
    <w:rsid w:val="007963AF"/>
    <w:rsid w:val="007C4FD0"/>
    <w:rsid w:val="007D3349"/>
    <w:rsid w:val="00806DF9"/>
    <w:rsid w:val="008D5780"/>
    <w:rsid w:val="0092091C"/>
    <w:rsid w:val="0095403F"/>
    <w:rsid w:val="00A04902"/>
    <w:rsid w:val="00A21002"/>
    <w:rsid w:val="00A42195"/>
    <w:rsid w:val="00AA32B2"/>
    <w:rsid w:val="00B163E6"/>
    <w:rsid w:val="00B57A83"/>
    <w:rsid w:val="00B8656B"/>
    <w:rsid w:val="00BE342C"/>
    <w:rsid w:val="00CD3D66"/>
    <w:rsid w:val="00D06D1F"/>
    <w:rsid w:val="00D40D79"/>
    <w:rsid w:val="00E658E8"/>
    <w:rsid w:val="00E779DE"/>
    <w:rsid w:val="00F07B72"/>
    <w:rsid w:val="00F140DB"/>
    <w:rsid w:val="00F26197"/>
    <w:rsid w:val="00F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1139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3</cp:revision>
  <dcterms:created xsi:type="dcterms:W3CDTF">2026-04-13T01:30:00Z</dcterms:created>
  <dcterms:modified xsi:type="dcterms:W3CDTF">2026-04-13T01:32:00Z</dcterms:modified>
</cp:coreProperties>
</file>