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8821" w14:textId="77777777" w:rsidR="005326E5" w:rsidRPr="00BB754F" w:rsidRDefault="005326E5" w:rsidP="005326E5">
      <w:pPr>
        <w:pStyle w:val="Heading3"/>
        <w:rPr>
          <w:rStyle w:val="Emphasis"/>
        </w:rPr>
      </w:pPr>
      <w:r w:rsidRPr="00BB754F">
        <w:rPr>
          <w:rStyle w:val="Emphasis"/>
        </w:rPr>
        <w:t>Prayer of the Faithful</w:t>
      </w:r>
    </w:p>
    <w:p w14:paraId="0D573388" w14:textId="24DA444A" w:rsidR="005326E5" w:rsidRPr="00D76BFF" w:rsidRDefault="005326E5" w:rsidP="005326E5">
      <w:pPr>
        <w:pStyle w:val="Heading1"/>
      </w:pPr>
      <w:r>
        <w:t>33rd Sunday in Ordinary Time, Year C</w:t>
      </w:r>
    </w:p>
    <w:p w14:paraId="5C9293DC" w14:textId="77777777" w:rsidR="003D60ED" w:rsidRPr="00D76BFF" w:rsidRDefault="003D60ED" w:rsidP="003D60ED">
      <w:pPr>
        <w:pStyle w:val="Heading3"/>
      </w:pPr>
      <w:r>
        <w:t>Presider</w:t>
      </w:r>
    </w:p>
    <w:p w14:paraId="7E3F512F" w14:textId="77777777" w:rsidR="003D60ED" w:rsidRDefault="003D60ED" w:rsidP="003D60ED">
      <w:pPr>
        <w:pStyle w:val="BodyText"/>
      </w:pPr>
      <w:r>
        <w:t>God shines on us like the sun of justice, offering healing in his rays. We pray that God’s light will scatter the darkness of those who live in poverty or sickness and those whose lives are broken by violence.</w:t>
      </w:r>
    </w:p>
    <w:p w14:paraId="5E1A785A" w14:textId="77777777" w:rsidR="003D60ED" w:rsidRDefault="003D60ED" w:rsidP="003D60ED">
      <w:pPr>
        <w:pStyle w:val="Heading3"/>
      </w:pPr>
      <w:r>
        <w:t>Reader</w:t>
      </w:r>
    </w:p>
    <w:p w14:paraId="3887ED56" w14:textId="77777777" w:rsidR="003D60ED" w:rsidRPr="0005431D" w:rsidRDefault="003D60ED" w:rsidP="003D60ED">
      <w:pPr>
        <w:pStyle w:val="BodyText"/>
      </w:pPr>
      <w:r>
        <w:t>We pray for Pope Francis and the bishops of our Church. May they open their minds and hearts to listen to those whom they serve.</w:t>
      </w:r>
    </w:p>
    <w:p w14:paraId="51A8D183" w14:textId="77777777" w:rsidR="003D60ED" w:rsidRDefault="003D60ED" w:rsidP="003D60ED">
      <w:pPr>
        <w:pStyle w:val="BodyText"/>
      </w:pPr>
      <w:r w:rsidRPr="0005431D">
        <w:t>Lord, hear us.</w:t>
      </w:r>
      <w:r w:rsidRPr="0005431D">
        <w:br/>
      </w:r>
      <w:r w:rsidRPr="00292632">
        <w:rPr>
          <w:rStyle w:val="Strong"/>
        </w:rPr>
        <w:t>Lord, hear our prayer.</w:t>
      </w:r>
    </w:p>
    <w:p w14:paraId="547A5D30" w14:textId="77777777" w:rsidR="003D60ED" w:rsidRPr="0005431D" w:rsidRDefault="003D60ED" w:rsidP="003D60ED">
      <w:pPr>
        <w:pStyle w:val="BodyText"/>
      </w:pPr>
      <w:r>
        <w:t>On this World Day of the Poor, we pray that government and Church agencies will be supported in their efforts to lighten the load of the poor among us.</w:t>
      </w:r>
    </w:p>
    <w:p w14:paraId="7555E907" w14:textId="77777777" w:rsidR="003D60ED" w:rsidRDefault="003D60ED" w:rsidP="003D60ED">
      <w:pPr>
        <w:pStyle w:val="BodyText"/>
      </w:pPr>
      <w:r w:rsidRPr="0005431D">
        <w:t>Lord, hear us.</w:t>
      </w:r>
      <w:r w:rsidRPr="0005431D">
        <w:br/>
      </w:r>
      <w:r w:rsidRPr="00292632">
        <w:rPr>
          <w:rStyle w:val="Strong"/>
        </w:rPr>
        <w:t>Lord, hear our prayer.</w:t>
      </w:r>
    </w:p>
    <w:p w14:paraId="7BD9B5A3" w14:textId="77777777" w:rsidR="003D60ED" w:rsidRPr="0005431D" w:rsidRDefault="003D60ED" w:rsidP="003D60ED">
      <w:pPr>
        <w:pStyle w:val="BodyText"/>
      </w:pPr>
      <w:r>
        <w:t>As we also acknowledge Universal Children’s Day this week, we pray that families grow stronger in their love for one another, and that children are raised in safe and nurturing environments.</w:t>
      </w:r>
    </w:p>
    <w:p w14:paraId="6A1A3768" w14:textId="77777777" w:rsidR="003D60ED" w:rsidRDefault="003D60ED" w:rsidP="003D60ED">
      <w:pPr>
        <w:pStyle w:val="BodyText"/>
      </w:pPr>
      <w:r w:rsidRPr="0005431D">
        <w:t>Lord, hear us.</w:t>
      </w:r>
      <w:r w:rsidRPr="0005431D">
        <w:br/>
      </w:r>
      <w:r w:rsidRPr="00292632">
        <w:rPr>
          <w:rStyle w:val="Strong"/>
        </w:rPr>
        <w:t>Lord, hear our prayer.</w:t>
      </w:r>
    </w:p>
    <w:p w14:paraId="0ACC811A" w14:textId="77777777" w:rsidR="003D60ED" w:rsidRPr="0005431D" w:rsidRDefault="003D60ED" w:rsidP="003D60ED">
      <w:pPr>
        <w:pStyle w:val="BodyText"/>
      </w:pPr>
      <w:r>
        <w:t>We pray for our faith community. May we always be aware that Christ is present among us, and that he continues to shape and inspire us.</w:t>
      </w:r>
    </w:p>
    <w:p w14:paraId="628180A2" w14:textId="77777777" w:rsidR="003D60ED" w:rsidRDefault="003D60ED" w:rsidP="003D60ED">
      <w:pPr>
        <w:pStyle w:val="BodyText"/>
      </w:pPr>
      <w:r w:rsidRPr="0005431D">
        <w:t>Lord, hear us.</w:t>
      </w:r>
      <w:r w:rsidRPr="0005431D">
        <w:br/>
      </w:r>
      <w:r w:rsidRPr="00292632">
        <w:rPr>
          <w:rStyle w:val="Strong"/>
        </w:rPr>
        <w:t>Lord, hear our prayer.</w:t>
      </w:r>
    </w:p>
    <w:p w14:paraId="1D30BDEA" w14:textId="77777777" w:rsidR="003D60ED" w:rsidRDefault="003D60ED" w:rsidP="003D60ED">
      <w:pPr>
        <w:pStyle w:val="BodyText"/>
      </w:pPr>
      <w:r>
        <w:t>We pray for …</w:t>
      </w:r>
    </w:p>
    <w:p w14:paraId="71F28588" w14:textId="77777777" w:rsidR="003D60ED" w:rsidRPr="004B4282" w:rsidRDefault="003D60ED" w:rsidP="003D60ED">
      <w:pPr>
        <w:pStyle w:val="BodyText"/>
        <w:rPr>
          <w:rStyle w:val="Strong"/>
        </w:rPr>
      </w:pPr>
      <w:r>
        <w:t>Lord, hear us.</w:t>
      </w:r>
      <w:r>
        <w:br/>
      </w:r>
      <w:r w:rsidRPr="004B4282">
        <w:rPr>
          <w:rStyle w:val="Strong"/>
        </w:rPr>
        <w:t>Lord, hear our prayer.</w:t>
      </w:r>
    </w:p>
    <w:p w14:paraId="7FF9B634" w14:textId="05672C76" w:rsidR="003D60ED" w:rsidRPr="0005431D" w:rsidRDefault="003D60ED" w:rsidP="003D60ED">
      <w:pPr>
        <w:pStyle w:val="BodyText"/>
      </w:pPr>
      <w:r>
        <w:t>We pray for those who are sick in our parish and for those who have asked for our prayers.</w:t>
      </w:r>
      <w:r>
        <w:br/>
        <w:t xml:space="preserve">We also pray for all the faithful departed, especially those who have died recently, and for all whose anniversaries occur </w:t>
      </w:r>
      <w:proofErr w:type="gramStart"/>
      <w:r>
        <w:t>at this time</w:t>
      </w:r>
      <w:proofErr w:type="gramEnd"/>
      <w:r>
        <w:t>. May they enter the eternal life that was promised to them.</w:t>
      </w:r>
    </w:p>
    <w:p w14:paraId="29CFD636" w14:textId="77777777" w:rsidR="003D60ED" w:rsidRDefault="003D60ED" w:rsidP="003D60ED">
      <w:pPr>
        <w:pStyle w:val="BodyText"/>
      </w:pPr>
      <w:r w:rsidRPr="0005431D">
        <w:t>Lord, hear us.</w:t>
      </w:r>
      <w:r w:rsidRPr="0005431D">
        <w:br/>
      </w:r>
      <w:r w:rsidRPr="00292632">
        <w:rPr>
          <w:rStyle w:val="Strong"/>
        </w:rPr>
        <w:t>Lord, hear our prayer.</w:t>
      </w:r>
    </w:p>
    <w:p w14:paraId="2559B00F" w14:textId="77777777" w:rsidR="003D60ED" w:rsidRPr="00D76BFF" w:rsidRDefault="003D60ED" w:rsidP="003D60ED">
      <w:pPr>
        <w:pStyle w:val="Heading3"/>
      </w:pPr>
      <w:r>
        <w:t>Presider</w:t>
      </w:r>
    </w:p>
    <w:p w14:paraId="3D53113E" w14:textId="0A4E3B0C" w:rsidR="001F2D96" w:rsidRPr="005326E5" w:rsidRDefault="003D60ED" w:rsidP="003D60ED">
      <w:pPr>
        <w:pStyle w:val="BodyText"/>
      </w:pPr>
      <w:proofErr w:type="gramStart"/>
      <w:r w:rsidRPr="0005431D">
        <w:t>Merciful God,</w:t>
      </w:r>
      <w:proofErr w:type="gramEnd"/>
      <w:r w:rsidRPr="0005431D">
        <w:t xml:space="preserve"> may our prayers bring hope, healing and compassion to all those in need. We ask this through Christ</w:t>
      </w:r>
      <w:r>
        <w:t>,</w:t>
      </w:r>
      <w:r w:rsidRPr="0005431D">
        <w:t xml:space="preserve"> our Lord.</w:t>
      </w:r>
      <w:r>
        <w:br/>
      </w:r>
      <w:r w:rsidRPr="00292632">
        <w:rPr>
          <w:rStyle w:val="Strong"/>
        </w:rPr>
        <w:t>Amen.</w:t>
      </w:r>
    </w:p>
    <w:sectPr w:rsidR="001F2D96" w:rsidRPr="00532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1B"/>
    <w:rsid w:val="000C608D"/>
    <w:rsid w:val="00123E2E"/>
    <w:rsid w:val="001B69A0"/>
    <w:rsid w:val="001F2D96"/>
    <w:rsid w:val="003D60ED"/>
    <w:rsid w:val="00405AF4"/>
    <w:rsid w:val="004C0C4F"/>
    <w:rsid w:val="004D6FD0"/>
    <w:rsid w:val="005326E5"/>
    <w:rsid w:val="005374B4"/>
    <w:rsid w:val="005C35B1"/>
    <w:rsid w:val="00624173"/>
    <w:rsid w:val="006343F7"/>
    <w:rsid w:val="00763959"/>
    <w:rsid w:val="007968C5"/>
    <w:rsid w:val="00864590"/>
    <w:rsid w:val="009E6A64"/>
    <w:rsid w:val="00AE65AD"/>
    <w:rsid w:val="00BD0877"/>
    <w:rsid w:val="00BE47F8"/>
    <w:rsid w:val="00D0001B"/>
    <w:rsid w:val="00D37C1A"/>
    <w:rsid w:val="00DC7DAB"/>
    <w:rsid w:val="00DF5203"/>
    <w:rsid w:val="00F64BB0"/>
    <w:rsid w:val="00F91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CE5C4"/>
  <w15:chartTrackingRefBased/>
  <w15:docId w15:val="{3B8CCF83-A800-F545-BEC9-FC2004F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1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0001B"/>
    <w:pPr>
      <w:spacing w:after="360"/>
      <w:outlineLvl w:val="0"/>
    </w:pPr>
    <w:rPr>
      <w:rFonts w:ascii="Franklin Gothic Book" w:eastAsiaTheme="minorHAnsi" w:hAnsi="Franklin Gothic Book"/>
      <w:bCs/>
      <w:sz w:val="32"/>
      <w:szCs w:val="32"/>
      <w:lang w:eastAsia="en-US"/>
    </w:rPr>
  </w:style>
  <w:style w:type="paragraph" w:styleId="Heading3">
    <w:name w:val="heading 3"/>
    <w:basedOn w:val="Normal"/>
    <w:next w:val="Normal"/>
    <w:link w:val="Heading3Char"/>
    <w:uiPriority w:val="9"/>
    <w:unhideWhenUsed/>
    <w:qFormat/>
    <w:rsid w:val="00D0001B"/>
    <w:pPr>
      <w:keepNext/>
      <w:keepLines/>
      <w:spacing w:before="120" w:after="60"/>
      <w:outlineLvl w:val="2"/>
    </w:pPr>
    <w:rPr>
      <w:rFonts w:ascii="Franklin Gothic Book" w:eastAsiaTheme="majorEastAsia" w:hAnsi="Franklin Gothic Book"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01B"/>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D0001B"/>
    <w:rPr>
      <w:rFonts w:ascii="Franklin Gothic Book" w:eastAsiaTheme="majorEastAsia" w:hAnsi="Franklin Gothic Book" w:cstheme="majorBidi"/>
      <w:lang w:eastAsia="en-GB"/>
    </w:rPr>
  </w:style>
  <w:style w:type="character" w:styleId="Emphasis">
    <w:name w:val="Emphasis"/>
    <w:basedOn w:val="DefaultParagraphFont"/>
    <w:uiPriority w:val="20"/>
    <w:qFormat/>
    <w:rsid w:val="00D0001B"/>
    <w:rPr>
      <w:i/>
      <w:iCs/>
    </w:rPr>
  </w:style>
  <w:style w:type="character" w:styleId="Strong">
    <w:name w:val="Strong"/>
    <w:basedOn w:val="DefaultParagraphFont"/>
    <w:uiPriority w:val="22"/>
    <w:qFormat/>
    <w:rsid w:val="00D0001B"/>
    <w:rPr>
      <w:b/>
      <w:bCs/>
    </w:rPr>
  </w:style>
  <w:style w:type="paragraph" w:styleId="BodyText">
    <w:name w:val="Body Text"/>
    <w:basedOn w:val="Normal"/>
    <w:link w:val="BodyTextChar"/>
    <w:uiPriority w:val="99"/>
    <w:unhideWhenUsed/>
    <w:rsid w:val="00D0001B"/>
    <w:pPr>
      <w:spacing w:after="160"/>
    </w:pPr>
    <w:rPr>
      <w:rFonts w:eastAsiaTheme="minorHAnsi"/>
      <w:lang w:eastAsia="en-US"/>
    </w:rPr>
  </w:style>
  <w:style w:type="character" w:customStyle="1" w:styleId="BodyTextChar">
    <w:name w:val="Body Text Char"/>
    <w:basedOn w:val="DefaultParagraphFont"/>
    <w:link w:val="BodyText"/>
    <w:uiPriority w:val="99"/>
    <w:rsid w:val="00D0001B"/>
    <w:rPr>
      <w:rFonts w:ascii="Times New Roman" w:hAnsi="Times New Roman" w:cs="Times New Roman"/>
    </w:rPr>
  </w:style>
  <w:style w:type="paragraph" w:styleId="Caption">
    <w:name w:val="caption"/>
    <w:basedOn w:val="Normal"/>
    <w:rsid w:val="00123E2E"/>
    <w:pPr>
      <w:suppressLineNumbers/>
      <w:suppressAutoHyphens/>
      <w:autoSpaceDN w:val="0"/>
      <w:spacing w:before="120" w:after="120" w:line="244" w:lineRule="auto"/>
      <w:textAlignment w:val="baseline"/>
    </w:pPr>
    <w:rPr>
      <w:rFonts w:ascii="Calibri" w:eastAsia="SimSun" w:hAnsi="Calibri" w:cs="Mangal"/>
      <w:i/>
      <w:iCs/>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1275</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2024-12-11T20:11:00Z</dcterms:created>
  <dcterms:modified xsi:type="dcterms:W3CDTF">2024-12-11T20:11:00Z</dcterms:modified>
</cp:coreProperties>
</file>