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1D33" w14:textId="77777777" w:rsidR="00873502" w:rsidRPr="00BB754F" w:rsidRDefault="00873502" w:rsidP="00873502">
      <w:pPr>
        <w:pStyle w:val="Heading3"/>
        <w:rPr>
          <w:rStyle w:val="Emphasis"/>
        </w:rPr>
      </w:pPr>
      <w:r w:rsidRPr="00BB754F">
        <w:rPr>
          <w:rStyle w:val="Emphasis"/>
        </w:rPr>
        <w:t>Prayer of the Faithful</w:t>
      </w:r>
    </w:p>
    <w:p w14:paraId="341423FD" w14:textId="77777777" w:rsidR="00873502" w:rsidRPr="00D76BFF" w:rsidRDefault="00873502" w:rsidP="00873502">
      <w:pPr>
        <w:pStyle w:val="Heading1"/>
      </w:pPr>
      <w:r>
        <w:t>Passion (Palm) Sunday, Year C</w:t>
      </w:r>
    </w:p>
    <w:p w14:paraId="3A3EC685" w14:textId="77777777" w:rsidR="00AD2D29" w:rsidRPr="00D76BFF" w:rsidRDefault="00AD2D29" w:rsidP="00AD2D29">
      <w:pPr>
        <w:pStyle w:val="Heading3"/>
      </w:pPr>
      <w:r>
        <w:t>Presider</w:t>
      </w:r>
    </w:p>
    <w:p w14:paraId="1552BC4D" w14:textId="77777777" w:rsidR="00AD2D29" w:rsidRDefault="00AD2D29" w:rsidP="00AD2D29">
      <w:pPr>
        <w:pStyle w:val="BodyText"/>
      </w:pPr>
      <w:r>
        <w:t>United with Christ in this Holy Week, we call out to God for harmony, reconciliation and healing of the world’s wounds.</w:t>
      </w:r>
    </w:p>
    <w:p w14:paraId="220EA39A" w14:textId="77777777" w:rsidR="00AD2D29" w:rsidRDefault="00AD2D29" w:rsidP="00AD2D29">
      <w:pPr>
        <w:pStyle w:val="Heading3"/>
      </w:pPr>
      <w:r>
        <w:t>Reader</w:t>
      </w:r>
    </w:p>
    <w:p w14:paraId="26A70551" w14:textId="77777777" w:rsidR="00AD2D29" w:rsidRPr="0005431D" w:rsidRDefault="00AD2D29" w:rsidP="00AD2D29">
      <w:pPr>
        <w:pStyle w:val="BodyText"/>
      </w:pPr>
      <w:r>
        <w:t>We pray for Pope Francis and all Church leaders. May they be inspired by the example of the Suffering Servant in their mission to call Christians to a sense of service to others.</w:t>
      </w:r>
    </w:p>
    <w:p w14:paraId="7083BB01" w14:textId="77777777" w:rsidR="00AD2D29" w:rsidRDefault="00AD2D29" w:rsidP="00AD2D29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08AA199E" w14:textId="77777777" w:rsidR="00AD2D29" w:rsidRPr="0005431D" w:rsidRDefault="00AD2D29" w:rsidP="00AD2D29">
      <w:pPr>
        <w:pStyle w:val="BodyText"/>
      </w:pPr>
      <w:r>
        <w:t>We pray for Project Compassion and the work of Caritas. May our contributions help lighten the load of communities who are struggling to make their way in the world.</w:t>
      </w:r>
    </w:p>
    <w:p w14:paraId="00A56671" w14:textId="77777777" w:rsidR="00AD2D29" w:rsidRDefault="00AD2D29" w:rsidP="00AD2D29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6457BEB0" w14:textId="77777777" w:rsidR="00AD2D29" w:rsidRPr="0005431D" w:rsidRDefault="00AD2D29" w:rsidP="00AD2D29">
      <w:pPr>
        <w:pStyle w:val="BodyText"/>
      </w:pPr>
      <w:r>
        <w:t>We pray for all who will be received into our Church this Easter. May they be supported and encouraged as they respond to the Christian call to worship and service.</w:t>
      </w:r>
    </w:p>
    <w:p w14:paraId="153B4447" w14:textId="77777777" w:rsidR="00AD2D29" w:rsidRDefault="00AD2D29" w:rsidP="00AD2D29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1DB70AAC" w14:textId="77777777" w:rsidR="00AD2D29" w:rsidRPr="0005431D" w:rsidRDefault="00AD2D29" w:rsidP="00AD2D29">
      <w:pPr>
        <w:pStyle w:val="BodyText"/>
      </w:pPr>
      <w:r>
        <w:t>We pray for our faith community as we journey with Jesus through his passion and death. May we all more deeply understand and accept what these events mean to us.</w:t>
      </w:r>
    </w:p>
    <w:p w14:paraId="122128C7" w14:textId="77777777" w:rsidR="00AD2D29" w:rsidRDefault="00AD2D29" w:rsidP="00AD2D29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1D2607ED" w14:textId="77777777" w:rsidR="00AD2D29" w:rsidRDefault="00AD2D29" w:rsidP="00AD2D29">
      <w:pPr>
        <w:pStyle w:val="BodyText"/>
      </w:pPr>
      <w:r>
        <w:t>We pray for …</w:t>
      </w:r>
    </w:p>
    <w:p w14:paraId="570ADA53" w14:textId="77777777" w:rsidR="00AD2D29" w:rsidRPr="004B4282" w:rsidRDefault="00AD2D29" w:rsidP="00AD2D29">
      <w:pPr>
        <w:pStyle w:val="BodyText"/>
        <w:rPr>
          <w:rStyle w:val="Strong"/>
        </w:rPr>
      </w:pPr>
      <w:r>
        <w:t>Lord, hear us.</w:t>
      </w:r>
      <w:r>
        <w:br/>
      </w:r>
      <w:r w:rsidRPr="004B4282">
        <w:rPr>
          <w:rStyle w:val="Strong"/>
        </w:rPr>
        <w:t>Lord, hear our prayer.</w:t>
      </w:r>
    </w:p>
    <w:p w14:paraId="56668A14" w14:textId="77777777" w:rsidR="00AD2D29" w:rsidRPr="0005431D" w:rsidRDefault="00AD2D29" w:rsidP="00AD2D29">
      <w:pPr>
        <w:pStyle w:val="BodyText"/>
      </w:pPr>
      <w:r>
        <w:t xml:space="preserve">We pray that all who are </w:t>
      </w:r>
      <w:proofErr w:type="gramStart"/>
      <w:r>
        <w:t>sick</w:t>
      </w:r>
      <w:proofErr w:type="gramEnd"/>
      <w:r>
        <w:t xml:space="preserve"> and suffering may be healed.</w:t>
      </w:r>
      <w:r>
        <w:br/>
        <w:t>We pray for those who have died recently and for those whose anniversaries occur at this time. May they be raised in Christ to the eternal life he has promised.</w:t>
      </w:r>
    </w:p>
    <w:p w14:paraId="36CBF8A2" w14:textId="77777777" w:rsidR="00AD2D29" w:rsidRDefault="00AD2D29" w:rsidP="00AD2D29">
      <w:pPr>
        <w:pStyle w:val="BodyText"/>
      </w:pPr>
      <w:r w:rsidRPr="0005431D">
        <w:t>Lord, hear us.</w:t>
      </w:r>
      <w:r w:rsidRPr="0005431D">
        <w:br/>
      </w:r>
      <w:r w:rsidRPr="00292632">
        <w:rPr>
          <w:rStyle w:val="Strong"/>
        </w:rPr>
        <w:t>Lord, hear our prayer.</w:t>
      </w:r>
    </w:p>
    <w:p w14:paraId="4A0E30BF" w14:textId="77777777" w:rsidR="00AD2D29" w:rsidRPr="00D76BFF" w:rsidRDefault="00AD2D29" w:rsidP="00AD2D29">
      <w:pPr>
        <w:pStyle w:val="Heading3"/>
      </w:pPr>
      <w:r>
        <w:t>Presider</w:t>
      </w:r>
    </w:p>
    <w:p w14:paraId="1D70FDAF" w14:textId="77777777" w:rsidR="00AD2D29" w:rsidRDefault="00AD2D29" w:rsidP="00AD2D29">
      <w:pPr>
        <w:pStyle w:val="BodyText"/>
      </w:pPr>
      <w:r>
        <w:t>God of mercy and compassion, speak to those whose needs we entrust to you today. We pray this through Jesus Christ, who lives and reigns forever.</w:t>
      </w:r>
      <w:r>
        <w:br/>
      </w:r>
      <w:r w:rsidRPr="00292632">
        <w:rPr>
          <w:rStyle w:val="Strong"/>
        </w:rPr>
        <w:t>Amen.</w:t>
      </w:r>
    </w:p>
    <w:p w14:paraId="3C8FB0EC" w14:textId="1F527AD3" w:rsidR="00000000" w:rsidRPr="00873502" w:rsidRDefault="00000000" w:rsidP="00AD2D29">
      <w:pPr>
        <w:pStyle w:val="Heading3"/>
      </w:pPr>
    </w:p>
    <w:sectPr w:rsidR="005839E0" w:rsidRPr="00873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F9"/>
    <w:rsid w:val="000D6A04"/>
    <w:rsid w:val="00203015"/>
    <w:rsid w:val="002274FE"/>
    <w:rsid w:val="00375C43"/>
    <w:rsid w:val="00785BF9"/>
    <w:rsid w:val="0083758A"/>
    <w:rsid w:val="00873502"/>
    <w:rsid w:val="008F4810"/>
    <w:rsid w:val="00AD2D29"/>
    <w:rsid w:val="00B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BE97"/>
  <w15:chartTrackingRefBased/>
  <w15:docId w15:val="{765E4F41-6BB6-46B4-9B2F-8C93CF5C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BF9"/>
    <w:pPr>
      <w:spacing w:after="360" w:line="240" w:lineRule="auto"/>
      <w:outlineLvl w:val="0"/>
    </w:pPr>
    <w:rPr>
      <w:rFonts w:ascii="Franklin Gothic Book" w:hAnsi="Franklin Gothic Book" w:cs="Times New Roman"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BF9"/>
    <w:pPr>
      <w:keepNext/>
      <w:keepLines/>
      <w:spacing w:before="120" w:after="60" w:line="240" w:lineRule="auto"/>
      <w:outlineLvl w:val="2"/>
    </w:pPr>
    <w:rPr>
      <w:rFonts w:ascii="Franklin Gothic Book" w:eastAsiaTheme="majorEastAsia" w:hAnsi="Franklin Gothic Book" w:cstheme="majorBid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BF9"/>
    <w:rPr>
      <w:rFonts w:ascii="Franklin Gothic Book" w:hAnsi="Franklin Gothic Book" w:cs="Times New Roman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5BF9"/>
    <w:rPr>
      <w:rFonts w:ascii="Franklin Gothic Book" w:eastAsiaTheme="majorEastAsia" w:hAnsi="Franklin Gothic Book" w:cstheme="majorBidi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85BF9"/>
    <w:rPr>
      <w:i/>
      <w:iCs/>
    </w:rPr>
  </w:style>
  <w:style w:type="character" w:styleId="Strong">
    <w:name w:val="Strong"/>
    <w:basedOn w:val="DefaultParagraphFont"/>
    <w:uiPriority w:val="22"/>
    <w:qFormat/>
    <w:rsid w:val="00785BF9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785BF9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5B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1212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Davison</dc:creator>
  <cp:keywords/>
  <dc:description/>
  <cp:lastModifiedBy>Emily Harap</cp:lastModifiedBy>
  <cp:revision>2</cp:revision>
  <dcterms:created xsi:type="dcterms:W3CDTF">2024-12-11T12:27:00Z</dcterms:created>
  <dcterms:modified xsi:type="dcterms:W3CDTF">2024-12-11T12:27:00Z</dcterms:modified>
</cp:coreProperties>
</file>